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68" w:rsidRDefault="00CB0568" w:rsidP="00CB056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0"/>
          <w:szCs w:val="20"/>
        </w:rPr>
        <w:t>Приложение 5</w:t>
      </w:r>
    </w:p>
    <w:p w:rsidR="00CB0568" w:rsidRDefault="00CB0568" w:rsidP="00CB056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Акту обследования ОСИ </w:t>
      </w:r>
    </w:p>
    <w:p w:rsidR="00CB0568" w:rsidRDefault="00CB0568" w:rsidP="00CB056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к паспорту доступности ОСИ №</w:t>
      </w:r>
      <w:r>
        <w:rPr>
          <w:b/>
          <w:sz w:val="24"/>
          <w:szCs w:val="24"/>
        </w:rPr>
        <w:t>__</w:t>
      </w:r>
    </w:p>
    <w:p w:rsidR="00CB0568" w:rsidRDefault="00CB0568" w:rsidP="00CB056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от « __  »  ____________20__ г.</w:t>
      </w:r>
    </w:p>
    <w:p w:rsidR="00CB0568" w:rsidRDefault="00CB0568" w:rsidP="00CB0568">
      <w:pPr>
        <w:spacing w:line="240" w:lineRule="auto"/>
        <w:ind w:firstLine="709"/>
        <w:jc w:val="right"/>
        <w:rPr>
          <w:sz w:val="24"/>
          <w:szCs w:val="24"/>
        </w:rPr>
      </w:pPr>
    </w:p>
    <w:p w:rsidR="00CB0568" w:rsidRDefault="00CB0568" w:rsidP="00CB0568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Результаты обследования:</w:t>
      </w:r>
    </w:p>
    <w:p w:rsidR="00CB0568" w:rsidRDefault="00CB0568" w:rsidP="00CB0568">
      <w:pPr>
        <w:spacing w:line="240" w:lineRule="auto"/>
        <w:ind w:firstLine="0"/>
        <w:jc w:val="center"/>
        <w:rPr>
          <w:sz w:val="24"/>
          <w:szCs w:val="24"/>
        </w:rPr>
      </w:pPr>
    </w:p>
    <w:p w:rsidR="00CB0568" w:rsidRDefault="00CB0568" w:rsidP="00CB0568">
      <w:pPr>
        <w:spacing w:line="240" w:lineRule="auto"/>
        <w:rPr>
          <w:b/>
          <w:sz w:val="24"/>
          <w:szCs w:val="24"/>
        </w:rPr>
      </w:pPr>
      <w:r>
        <w:t>5. Санитарно-гигиенических помещений</w:t>
      </w:r>
      <w:proofErr w:type="gramStart"/>
      <w:r>
        <w:t>:</w:t>
      </w:r>
      <w:r>
        <w:rPr>
          <w:b/>
        </w:rPr>
        <w:t xml:space="preserve"> :</w:t>
      </w:r>
      <w:r>
        <w:rPr>
          <w:b/>
          <w:sz w:val="24"/>
          <w:szCs w:val="24"/>
        </w:rPr>
        <w:t xml:space="preserve">   </w:t>
      </w:r>
      <w:proofErr w:type="gramEnd"/>
      <w:r>
        <w:rPr>
          <w:b/>
          <w:sz w:val="24"/>
          <w:szCs w:val="24"/>
        </w:rPr>
        <w:t>МОУ Скородумская основная общеобразовательная школа</w:t>
      </w:r>
    </w:p>
    <w:p w:rsidR="00CB0568" w:rsidRDefault="00CB0568" w:rsidP="00CB0568">
      <w:pPr>
        <w:pStyle w:val="TableContents"/>
        <w:ind w:right="4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РК</w:t>
      </w:r>
      <w:proofErr w:type="gramStart"/>
      <w:r>
        <w:rPr>
          <w:sz w:val="20"/>
          <w:szCs w:val="20"/>
          <w:lang w:val="ru-RU"/>
        </w:rPr>
        <w:t xml:space="preserve"> ,</w:t>
      </w:r>
      <w:proofErr w:type="gramEnd"/>
      <w:r>
        <w:rPr>
          <w:sz w:val="20"/>
          <w:szCs w:val="20"/>
          <w:lang w:val="ru-RU"/>
        </w:rPr>
        <w:t>Усть-Куломский район деревня Скородум дом 191</w:t>
      </w:r>
    </w:p>
    <w:p w:rsidR="003C1B85" w:rsidRDefault="003C1B85" w:rsidP="00CB0568">
      <w:pPr>
        <w:pStyle w:val="TableContents"/>
        <w:ind w:right="46"/>
        <w:rPr>
          <w:sz w:val="20"/>
          <w:szCs w:val="20"/>
          <w:lang w:val="ru-RU"/>
        </w:rPr>
      </w:pPr>
    </w:p>
    <w:p w:rsidR="00CB0568" w:rsidRDefault="00CB0568" w:rsidP="00CB0568">
      <w:pPr>
        <w:pBdr>
          <w:top w:val="single" w:sz="4" w:space="1" w:color="000000"/>
        </w:pBdr>
        <w:spacing w:line="240" w:lineRule="auto"/>
        <w:ind w:firstLine="0"/>
        <w:jc w:val="center"/>
      </w:pPr>
    </w:p>
    <w:tbl>
      <w:tblPr>
        <w:tblW w:w="0" w:type="auto"/>
        <w:tblInd w:w="-5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7"/>
        <w:gridCol w:w="1982"/>
        <w:gridCol w:w="705"/>
        <w:gridCol w:w="690"/>
        <w:gridCol w:w="855"/>
        <w:gridCol w:w="4273"/>
        <w:gridCol w:w="962"/>
        <w:gridCol w:w="4708"/>
        <w:gridCol w:w="896"/>
        <w:gridCol w:w="35"/>
        <w:gridCol w:w="40"/>
      </w:tblGrid>
      <w:tr w:rsidR="00CB0568" w:rsidTr="00CB0568">
        <w:trPr>
          <w:gridAfter w:val="2"/>
          <w:wAfter w:w="7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</w:p>
          <w:p w:rsidR="00CB0568" w:rsidRDefault="00CB0568">
            <w:pPr>
              <w:spacing w:line="240" w:lineRule="auto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функционально-планировочного элемента</w:t>
            </w:r>
          </w:p>
        </w:tc>
        <w:tc>
          <w:tcPr>
            <w:tcW w:w="2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Наличие элемента</w:t>
            </w:r>
          </w:p>
        </w:tc>
        <w:tc>
          <w:tcPr>
            <w:tcW w:w="5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Выявленные нарушения и замечания</w:t>
            </w:r>
          </w:p>
        </w:tc>
        <w:tc>
          <w:tcPr>
            <w:tcW w:w="5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  <w:szCs w:val="24"/>
              </w:rPr>
              <w:t>Работы по адаптации объекта</w:t>
            </w:r>
          </w:p>
          <w:p w:rsidR="00CB0568" w:rsidRDefault="00CB0568">
            <w:pPr>
              <w:spacing w:line="240" w:lineRule="auto"/>
              <w:ind w:firstLine="0"/>
              <w:jc w:val="center"/>
            </w:pPr>
          </w:p>
        </w:tc>
      </w:tr>
      <w:tr w:rsidR="00CB0568" w:rsidTr="00CB0568">
        <w:trPr>
          <w:trHeight w:val="10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0568" w:rsidRDefault="00CB0568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  <w:p w:rsidR="00CB0568" w:rsidRDefault="00CB0568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  <w:p w:rsidR="00CB0568" w:rsidRDefault="00CB0568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0568" w:rsidRDefault="00CB0568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№ </w:t>
            </w:r>
          </w:p>
          <w:p w:rsidR="00CB0568" w:rsidRDefault="00CB0568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</w:p>
          <w:p w:rsidR="00CB0568" w:rsidRDefault="00CB0568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плане</w:t>
            </w:r>
            <w:proofErr w:type="gram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0568" w:rsidRDefault="00CB0568">
            <w:pPr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CB0568" w:rsidRDefault="00CB0568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фото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0568" w:rsidRDefault="00CB0568">
            <w:pPr>
              <w:spacing w:line="240" w:lineRule="auto"/>
              <w:ind w:left="-108"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Значимо </w:t>
            </w:r>
          </w:p>
          <w:p w:rsidR="00CB0568" w:rsidRDefault="00CB0568">
            <w:pPr>
              <w:spacing w:line="240" w:lineRule="auto"/>
              <w:ind w:left="-108"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для </w:t>
            </w:r>
          </w:p>
          <w:p w:rsidR="00CB0568" w:rsidRDefault="00CB0568">
            <w:pPr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0"/>
                <w:szCs w:val="20"/>
              </w:rPr>
              <w:t>инвалида (категория</w:t>
            </w:r>
            <w:r>
              <w:rPr>
                <w:spacing w:val="-8"/>
                <w:sz w:val="24"/>
                <w:szCs w:val="24"/>
              </w:rPr>
              <w:t>)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8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Виды работ</w:t>
            </w:r>
          </w:p>
        </w:tc>
        <w:tc>
          <w:tcPr>
            <w:tcW w:w="35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68" w:rsidRDefault="00CB0568">
            <w:pPr>
              <w:snapToGrid w:val="0"/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68" w:rsidRDefault="00CB0568">
            <w:pPr>
              <w:snapToGrid w:val="0"/>
            </w:pPr>
          </w:p>
        </w:tc>
      </w:tr>
      <w:tr w:rsidR="00CB0568" w:rsidTr="00CB0568">
        <w:trPr>
          <w:gridAfter w:val="2"/>
          <w:wAfter w:w="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Туалетная комната</w:t>
            </w: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 w:rsidP="003C1B85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отсутствует оборудованное санитарно-гигиеническое помещение для МГН;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смеситель с раздельным управлением горячей и холодной водой;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отсутствует кнопка (SOS) вызова  персонала рядом с унитазом;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отсутствуют дублирующие информационные таблички;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отсутствует зеркало;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отсутствуют поручни рядом с унитазом;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отсутствует специально выделенный  писсуар;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отсутствует свободное пространство рядом с унитазом для кресла-коляски;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отсутствуют крючки для одежды и костылей;</w:t>
            </w:r>
          </w:p>
          <w:p w:rsidR="00CB0568" w:rsidRDefault="00CB0568">
            <w:pPr>
              <w:pStyle w:val="a5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отсутствуют опорные поручни вокруг раковины. </w:t>
            </w:r>
          </w:p>
          <w:p w:rsidR="00CB0568" w:rsidRDefault="00CB0568">
            <w:pPr>
              <w:pStyle w:val="a5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К, О, С</w:t>
            </w: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Оборудовать санитарно </w:t>
            </w:r>
            <w:proofErr w:type="gramStart"/>
            <w:r>
              <w:rPr>
                <w:sz w:val="24"/>
                <w:szCs w:val="24"/>
              </w:rPr>
              <w:t>-г</w:t>
            </w:r>
            <w:proofErr w:type="gramEnd"/>
            <w:r>
              <w:rPr>
                <w:sz w:val="24"/>
                <w:szCs w:val="24"/>
              </w:rPr>
              <w:t>игиеническое помещение для МГН: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ширина не менее - 1,65 м., глубина – 2,2 м., ширина двери - 0,9 м., порог не более 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0,014 мм</w:t>
            </w:r>
            <w:proofErr w:type="gramStart"/>
            <w:r>
              <w:rPr>
                <w:sz w:val="24"/>
                <w:szCs w:val="24"/>
              </w:rPr>
              <w:t>.;</w:t>
            </w:r>
            <w:proofErr w:type="gramEnd"/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универсальная кабина: ширина – 2,2 м., глубина – 2,25 м. </w:t>
            </w:r>
            <w:r>
              <w:rPr>
                <w:b/>
                <w:bCs/>
              </w:rPr>
              <w:t>СП 59. 13330. 2016 п. 6</w:t>
            </w:r>
            <w:r>
              <w:rPr>
                <w:b/>
                <w:sz w:val="24"/>
                <w:szCs w:val="24"/>
              </w:rPr>
              <w:t>.3.3</w:t>
            </w:r>
            <w:r>
              <w:rPr>
                <w:sz w:val="24"/>
                <w:szCs w:val="24"/>
              </w:rPr>
              <w:t>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один из писсуаров следует располагать на высоте от пола не более 0,4 м или применять писсуар вертикальной формы </w:t>
            </w:r>
            <w:r>
              <w:rPr>
                <w:b/>
                <w:bCs/>
              </w:rPr>
              <w:t>СП 59. 13330. 2016 п. 6</w:t>
            </w:r>
            <w:r>
              <w:rPr>
                <w:b/>
                <w:sz w:val="24"/>
                <w:szCs w:val="24"/>
              </w:rPr>
              <w:t>.3.3</w:t>
            </w:r>
            <w:r>
              <w:rPr>
                <w:sz w:val="24"/>
                <w:szCs w:val="24"/>
              </w:rPr>
              <w:t>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свободное пространство диаметром 1,4 м. </w:t>
            </w:r>
            <w:r>
              <w:rPr>
                <w:sz w:val="24"/>
                <w:szCs w:val="24"/>
              </w:rPr>
              <w:lastRenderedPageBreak/>
              <w:t>для разворота кресла-коляски;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предусмотреть рядом с унитазом пространство не менее 0,8 м. для размещения кресла-коляски;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закрепить при помощи прокладок из прочного материала бачок унитаза к стене, для возможности использования его в качестве опоры для спины</w:t>
            </w:r>
            <w:r>
              <w:rPr>
                <w:b/>
                <w:bCs/>
              </w:rPr>
              <w:t xml:space="preserve"> СП 59. 13330. 2016 п. 6</w:t>
            </w:r>
            <w:r>
              <w:rPr>
                <w:b/>
                <w:sz w:val="24"/>
                <w:szCs w:val="24"/>
              </w:rPr>
              <w:t>.3.3</w:t>
            </w:r>
            <w:r>
              <w:rPr>
                <w:sz w:val="24"/>
                <w:szCs w:val="24"/>
              </w:rPr>
              <w:t>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заменить кнопку смыва унитаза на кнопку выпуклой формы нажимного действия, с возможностью нажатия на нее любой частью тела или конечности;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смонтировать между унитазом и  ближайшей стеной опорный поручень с креплением к полу и стене и откидной опорный поручень с другой стороны;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установить по периметру туалета, в разрывах между санитарными приборами опорные поручни с креплением к полу и стене;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разместить на высоте 0,8 м, на стене возле унитаза крючки для одежды, костылей и других принадлежностей (крючки разместить таким образом, чтобы была возможность дотянуться до них сидя на унитазе);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разместить на стене рядом с унитазом диспансер для туалетной бумаги таким образом, чтобы у МГН была возможность воспользоваться им без посторонней помощи;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разместить на стене, расположенной слева </w:t>
            </w:r>
            <w:r>
              <w:rPr>
                <w:sz w:val="24"/>
                <w:szCs w:val="24"/>
              </w:rPr>
              <w:lastRenderedPageBreak/>
              <w:t>от входа зеркало высотой не менее 1,7 м. таким образом, чтобы нижняя часть зеркала находилась на уровне пола;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заменить ручки на дверях на П-образные ручки рычажного типа</w:t>
            </w:r>
            <w:r>
              <w:rPr>
                <w:sz w:val="24"/>
                <w:szCs w:val="24"/>
              </w:rPr>
              <w:br/>
              <w:t>или П-образные ручки с шириной внутреннего пространства не</w:t>
            </w:r>
            <w:r>
              <w:rPr>
                <w:sz w:val="24"/>
                <w:szCs w:val="24"/>
              </w:rPr>
              <w:br/>
              <w:t>менее 150 мм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ысота от 900 мм. до 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 мм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т пола);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выключатели и в помещениях следует предусматривать на высоте от 0,4 до 0,8 м от уровня пола. 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оборудовать помещение туалета системой вызова помощи на боковой стене, на высоте 0,8 м смонтировать кнопку выпуклой формы для вызова помощи;</w:t>
            </w:r>
          </w:p>
          <w:p w:rsidR="00CB0568" w:rsidRDefault="00CB0568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разместить рядом с «Кнопкой вызова помощи» табличку контрастного цвета размерами 50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270 мм, с дублированием информации шрифтом Брайля, высота точек 0,7 мм, диаметр 1,5 мм</w:t>
            </w:r>
            <w:proofErr w:type="gramStart"/>
            <w:r>
              <w:rPr>
                <w:sz w:val="24"/>
                <w:szCs w:val="24"/>
              </w:rPr>
              <w:t xml:space="preserve">.; </w:t>
            </w:r>
            <w:proofErr w:type="gramEnd"/>
          </w:p>
          <w:p w:rsidR="00CB0568" w:rsidRDefault="00CB0568">
            <w:pPr>
              <w:pStyle w:val="a5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разместить со стороны коридора на стене, над входом в туалет световой мигающий </w:t>
            </w:r>
            <w:proofErr w:type="spellStart"/>
            <w:r>
              <w:rPr>
                <w:sz w:val="24"/>
                <w:szCs w:val="24"/>
              </w:rPr>
              <w:t>оповещатель</w:t>
            </w:r>
            <w:proofErr w:type="spellEnd"/>
            <w:r>
              <w:rPr>
                <w:sz w:val="24"/>
                <w:szCs w:val="24"/>
              </w:rPr>
              <w:t xml:space="preserve"> и звуковой </w:t>
            </w:r>
            <w:proofErr w:type="spellStart"/>
            <w:r>
              <w:rPr>
                <w:sz w:val="24"/>
                <w:szCs w:val="24"/>
              </w:rPr>
              <w:t>оповещатель</w:t>
            </w:r>
            <w:proofErr w:type="spellEnd"/>
            <w:r>
              <w:rPr>
                <w:sz w:val="24"/>
                <w:szCs w:val="24"/>
              </w:rPr>
              <w:t xml:space="preserve">, срабатывающие при нажатии кнопки вызова помощи (сигнал звукового </w:t>
            </w:r>
            <w:proofErr w:type="spellStart"/>
            <w:r>
              <w:rPr>
                <w:sz w:val="24"/>
                <w:szCs w:val="24"/>
              </w:rPr>
              <w:t>оповещателя</w:t>
            </w:r>
            <w:proofErr w:type="spellEnd"/>
            <w:r>
              <w:rPr>
                <w:sz w:val="24"/>
                <w:szCs w:val="24"/>
              </w:rPr>
              <w:t xml:space="preserve"> вызова помощи должен отличаться от звукового сигнала оповещения о пожаре и дублироваться в определённое для этого место). Установить сигнальное устройство у дверей или на дверях (занято/свободно).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Ремонт,</w:t>
            </w: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ТСР,</w:t>
            </w: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Орг.</w:t>
            </w: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left="-48" w:right="-86" w:firstLine="0"/>
              <w:jc w:val="left"/>
              <w:rPr>
                <w:b/>
              </w:rPr>
            </w:pPr>
          </w:p>
        </w:tc>
      </w:tr>
      <w:tr w:rsidR="00CB0568" w:rsidTr="00915AA9">
        <w:trPr>
          <w:gridAfter w:val="2"/>
          <w:wAfter w:w="75" w:type="dxa"/>
          <w:trHeight w:val="17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5.2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Душевая/ ванная комната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0CA1" w:rsidRPr="0081647B" w:rsidRDefault="005E0CA1" w:rsidP="005E0CA1">
            <w:pPr>
              <w:pStyle w:val="a5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- отсутствует оборудованное санитарно-гигиеническое помещение для МГН;</w:t>
            </w:r>
          </w:p>
          <w:p w:rsidR="005E0CA1" w:rsidRPr="0081647B" w:rsidRDefault="005E0CA1" w:rsidP="005E0CA1">
            <w:pPr>
              <w:pStyle w:val="a5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- смеситель с раздельным управлением горячей и холодной водой;</w:t>
            </w:r>
          </w:p>
          <w:p w:rsidR="005E0CA1" w:rsidRPr="0081647B" w:rsidRDefault="005E0CA1" w:rsidP="005E0CA1">
            <w:pPr>
              <w:pStyle w:val="a5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- отсутствует кнопка (SOS) вызова  персонала рядом с душем;</w:t>
            </w:r>
          </w:p>
          <w:p w:rsidR="005E0CA1" w:rsidRPr="0081647B" w:rsidRDefault="005E0CA1" w:rsidP="005E0CA1">
            <w:pPr>
              <w:pStyle w:val="a5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- отсутствуют дублирующие информационные таблички;</w:t>
            </w:r>
          </w:p>
          <w:p w:rsidR="005E0CA1" w:rsidRPr="0081647B" w:rsidRDefault="005E0CA1" w:rsidP="005E0CA1">
            <w:pPr>
              <w:pStyle w:val="a5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- держатель для мыльных принадлежностей расположен высоко;</w:t>
            </w:r>
          </w:p>
          <w:p w:rsidR="005E0CA1" w:rsidRPr="0081647B" w:rsidRDefault="005E0CA1" w:rsidP="005E0CA1">
            <w:pPr>
              <w:pStyle w:val="a5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- в душевую присутствует ненормативный порог;</w:t>
            </w:r>
          </w:p>
          <w:p w:rsidR="005E0CA1" w:rsidRPr="0081647B" w:rsidRDefault="005E0CA1" w:rsidP="005E0CA1">
            <w:pPr>
              <w:pStyle w:val="a5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- отсутствует специальное сиденье в душевой.</w:t>
            </w:r>
          </w:p>
          <w:p w:rsidR="00CB0568" w:rsidRPr="0081647B" w:rsidRDefault="00CB0568">
            <w:pPr>
              <w:pStyle w:val="a5"/>
              <w:ind w:firstLine="0"/>
              <w:jc w:val="left"/>
              <w:rPr>
                <w:b/>
                <w:bCs/>
                <w:sz w:val="24"/>
                <w:szCs w:val="24"/>
                <w:highlight w:val="yellow"/>
              </w:rPr>
            </w:pPr>
          </w:p>
          <w:p w:rsidR="00CB0568" w:rsidRPr="0081647B" w:rsidRDefault="00CB0568">
            <w:pPr>
              <w:snapToGrid w:val="0"/>
              <w:spacing w:line="100" w:lineRule="atLeast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568" w:rsidRPr="0081647B" w:rsidRDefault="005E0CA1">
            <w:pPr>
              <w:snapToGrid w:val="0"/>
              <w:spacing w:line="240" w:lineRule="auto"/>
              <w:ind w:firstLine="0"/>
              <w:jc w:val="center"/>
              <w:rPr>
                <w:color w:val="2D2D2D"/>
                <w:sz w:val="24"/>
                <w:szCs w:val="24"/>
                <w:highlight w:val="yellow"/>
              </w:rPr>
            </w:pPr>
            <w:r w:rsidRPr="0081647B">
              <w:rPr>
                <w:b/>
                <w:sz w:val="24"/>
                <w:szCs w:val="24"/>
                <w:highlight w:val="yellow"/>
              </w:rPr>
              <w:t>К, О, С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CA1" w:rsidRPr="0081647B" w:rsidRDefault="005E0CA1" w:rsidP="005E0CA1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bookmarkStart w:id="0" w:name="sub_635"/>
            <w:r w:rsidRPr="0081647B">
              <w:rPr>
                <w:sz w:val="24"/>
                <w:szCs w:val="24"/>
                <w:highlight w:val="yellow"/>
              </w:rPr>
              <w:t>- для инвалидов с нарушением опорно-двигательного аппарата и нарушением зрения следует предусматривать закрытые душевые кабины с нескользким полом и поддоном без порога с открыванием двери наружу и входом непосредственно из гардеробной.</w:t>
            </w:r>
            <w:r w:rsidRPr="0081647B">
              <w:rPr>
                <w:b/>
                <w:bCs/>
                <w:color w:val="000000"/>
                <w:sz w:val="24"/>
                <w:szCs w:val="24"/>
                <w:highlight w:val="yellow"/>
              </w:rPr>
              <w:t xml:space="preserve"> СП 59.13330.2016 п. 6.3.5;</w:t>
            </w:r>
          </w:p>
          <w:bookmarkEnd w:id="0"/>
          <w:p w:rsidR="005E0CA1" w:rsidRPr="0081647B" w:rsidRDefault="005E0CA1" w:rsidP="005E0CA1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- доступная душевая кабина для МГН должна быть оборудована переносным или закрепленным на стене складным сиденьем, расположенным на высоте не более 0,48 м от уровня поддона, ручным душем, настенными поручнями. Глубина и длина сиденья должны быть не менее 0,5 м.</w:t>
            </w:r>
            <w:r w:rsidRPr="0081647B">
              <w:rPr>
                <w:b/>
                <w:bCs/>
                <w:color w:val="000000"/>
                <w:sz w:val="24"/>
                <w:szCs w:val="24"/>
                <w:highlight w:val="yellow"/>
              </w:rPr>
              <w:t xml:space="preserve"> СП59.13330.2016 п. 6.3.5;</w:t>
            </w:r>
          </w:p>
          <w:p w:rsidR="005E0CA1" w:rsidRPr="0081647B" w:rsidRDefault="005E0CA1" w:rsidP="005E0CA1">
            <w:pPr>
              <w:widowControl w:val="0"/>
              <w:spacing w:line="100" w:lineRule="atLeast"/>
              <w:ind w:firstLine="0"/>
              <w:jc w:val="left"/>
              <w:rPr>
                <w:color w:val="2D2D2D"/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- габариты поддона (трапа) должны быть не менее 0,9х</w:t>
            </w:r>
            <w:proofErr w:type="gramStart"/>
            <w:r w:rsidRPr="0081647B">
              <w:rPr>
                <w:sz w:val="24"/>
                <w:szCs w:val="24"/>
                <w:highlight w:val="yellow"/>
              </w:rPr>
              <w:t>1</w:t>
            </w:r>
            <w:proofErr w:type="gramEnd"/>
            <w:r w:rsidRPr="0081647B">
              <w:rPr>
                <w:sz w:val="24"/>
                <w:szCs w:val="24"/>
                <w:highlight w:val="yellow"/>
              </w:rPr>
              <w:t>,5 м, свободной зоны - не менее 0,8x1,5 м.</w:t>
            </w:r>
            <w:r w:rsidRPr="0081647B">
              <w:rPr>
                <w:b/>
                <w:bCs/>
                <w:color w:val="000000"/>
                <w:sz w:val="24"/>
                <w:szCs w:val="24"/>
                <w:highlight w:val="yellow"/>
              </w:rPr>
              <w:t xml:space="preserve"> СП 59.13330.2016 п. 6.3.5;</w:t>
            </w:r>
          </w:p>
          <w:p w:rsidR="005E0CA1" w:rsidRPr="0081647B" w:rsidRDefault="005E0CA1" w:rsidP="005E0CA1">
            <w:pPr>
              <w:widowControl w:val="0"/>
              <w:spacing w:line="100" w:lineRule="atLeast"/>
              <w:ind w:firstLine="0"/>
              <w:jc w:val="left"/>
              <w:rPr>
                <w:color w:val="2D2D2D"/>
                <w:sz w:val="24"/>
                <w:szCs w:val="24"/>
                <w:highlight w:val="yellow"/>
              </w:rPr>
            </w:pPr>
            <w:r w:rsidRPr="0081647B">
              <w:rPr>
                <w:color w:val="2D2D2D"/>
                <w:sz w:val="24"/>
                <w:szCs w:val="24"/>
                <w:highlight w:val="yellow"/>
              </w:rPr>
              <w:t xml:space="preserve">- у дверей санитарно-бытовых помещений или доступных кабин (уборная, душевая, ванная и т.п.) следует предусматривать специальные знаки (в том числе рельефные) на высоте 1,2-1,6 м. от уровня пола и на расстоянии 0,1-0,5 м от края двери </w:t>
            </w:r>
            <w:r w:rsidRPr="0081647B">
              <w:rPr>
                <w:b/>
                <w:bCs/>
                <w:color w:val="000000"/>
                <w:sz w:val="24"/>
                <w:szCs w:val="24"/>
                <w:highlight w:val="yellow"/>
              </w:rPr>
              <w:t>СП 59.13330.2016 п. 6.3.6;</w:t>
            </w:r>
            <w:r w:rsidRPr="0081647B">
              <w:rPr>
                <w:color w:val="2D2D2D"/>
                <w:sz w:val="24"/>
                <w:szCs w:val="24"/>
                <w:highlight w:val="yellow"/>
              </w:rPr>
              <w:br/>
              <w:t>- доступные кабины должны быть оборудованы системой тревожной сигнализации, обеспечивающей связь</w:t>
            </w:r>
            <w:bookmarkStart w:id="1" w:name="redstr1271"/>
            <w:bookmarkEnd w:id="1"/>
            <w:r w:rsidRPr="0081647B">
              <w:rPr>
                <w:color w:val="2D2D2D"/>
                <w:sz w:val="24"/>
                <w:szCs w:val="24"/>
                <w:highlight w:val="yellow"/>
              </w:rPr>
              <w:t xml:space="preserve"> с помещением постоянного дежурного персонала (поста охраны или администрации объекта). </w:t>
            </w:r>
            <w:r w:rsidRPr="0081647B">
              <w:rPr>
                <w:b/>
                <w:bCs/>
                <w:color w:val="000000"/>
                <w:sz w:val="24"/>
                <w:szCs w:val="24"/>
                <w:highlight w:val="yellow"/>
              </w:rPr>
              <w:t>СП 59</w:t>
            </w:r>
            <w:bookmarkStart w:id="2" w:name="redstr1251"/>
            <w:bookmarkEnd w:id="2"/>
            <w:r w:rsidRPr="0081647B">
              <w:rPr>
                <w:b/>
                <w:bCs/>
                <w:color w:val="000000"/>
                <w:sz w:val="24"/>
                <w:szCs w:val="24"/>
                <w:highlight w:val="yellow"/>
              </w:rPr>
              <w:t>.13330.2016 п. 6.3.6;</w:t>
            </w:r>
            <w:r w:rsidRPr="0081647B">
              <w:rPr>
                <w:color w:val="2D2D2D"/>
                <w:sz w:val="24"/>
                <w:szCs w:val="24"/>
                <w:highlight w:val="yellow"/>
              </w:rPr>
              <w:br/>
              <w:t xml:space="preserve">- над входом в доступные кабины </w:t>
            </w:r>
            <w:r w:rsidRPr="0081647B">
              <w:rPr>
                <w:color w:val="2D2D2D"/>
                <w:sz w:val="24"/>
                <w:szCs w:val="24"/>
                <w:highlight w:val="yellow"/>
              </w:rPr>
              <w:lastRenderedPageBreak/>
              <w:t xml:space="preserve">рекомендуется устанавливать световые мигающие </w:t>
            </w:r>
            <w:proofErr w:type="spellStart"/>
            <w:r w:rsidRPr="0081647B">
              <w:rPr>
                <w:color w:val="2D2D2D"/>
                <w:sz w:val="24"/>
                <w:szCs w:val="24"/>
                <w:highlight w:val="yellow"/>
              </w:rPr>
              <w:t>оповещатели</w:t>
            </w:r>
            <w:proofErr w:type="spellEnd"/>
            <w:r w:rsidRPr="0081647B">
              <w:rPr>
                <w:color w:val="2D2D2D"/>
                <w:sz w:val="24"/>
                <w:szCs w:val="24"/>
                <w:highlight w:val="yellow"/>
              </w:rPr>
              <w:t xml:space="preserve">, срабатывающие при нажатии тревожной кнопки. </w:t>
            </w:r>
            <w:r w:rsidRPr="0081647B">
              <w:rPr>
                <w:b/>
                <w:bCs/>
                <w:color w:val="000000"/>
                <w:sz w:val="24"/>
                <w:szCs w:val="24"/>
                <w:highlight w:val="yellow"/>
              </w:rPr>
              <w:t>СП 59.13330.2012 п. 5.3.6</w:t>
            </w:r>
            <w:r w:rsidRPr="0081647B">
              <w:rPr>
                <w:b/>
                <w:bCs/>
                <w:iCs/>
                <w:sz w:val="24"/>
                <w:szCs w:val="24"/>
                <w:highlight w:val="yellow"/>
              </w:rPr>
              <w:t xml:space="preserve"> согласно п.41 Постановления Правительства РФ от 26.12.2014 года №1521 (с изменениями на 07.12.2016 г.)</w:t>
            </w:r>
            <w:r w:rsidRPr="0081647B">
              <w:rPr>
                <w:bCs/>
                <w:iCs/>
                <w:sz w:val="24"/>
                <w:szCs w:val="24"/>
                <w:highlight w:val="yellow"/>
              </w:rPr>
              <w:t>;</w:t>
            </w:r>
          </w:p>
          <w:p w:rsidR="00CB0568" w:rsidRPr="0081647B" w:rsidRDefault="005E0CA1" w:rsidP="005E0CA1">
            <w:pPr>
              <w:pStyle w:val="a3"/>
              <w:snapToGrid w:val="0"/>
              <w:spacing w:after="0" w:line="100" w:lineRule="atLeast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bookmarkStart w:id="3" w:name="redstr1531"/>
            <w:bookmarkEnd w:id="3"/>
            <w:r w:rsidRPr="0081647B">
              <w:rPr>
                <w:bCs/>
                <w:color w:val="000000"/>
                <w:sz w:val="24"/>
                <w:szCs w:val="24"/>
                <w:highlight w:val="yellow"/>
              </w:rPr>
              <w:t xml:space="preserve">- в доступных кабинах следует применять водопроводные краны с рычажной рукояткой и термостатом, а при возможности - с автоматическими и сенсорными кранами бесконтактного типа. Применение кранов с раздельным управлением горячей и холодной водой не допускается. </w:t>
            </w:r>
            <w:r w:rsidRPr="0081647B">
              <w:rPr>
                <w:b/>
                <w:bCs/>
                <w:color w:val="000000"/>
                <w:sz w:val="24"/>
                <w:szCs w:val="24"/>
                <w:highlight w:val="yellow"/>
              </w:rPr>
              <w:t>СП 59.13330.2016 п. 6.3.9;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CA1" w:rsidRDefault="005E0CA1" w:rsidP="005E0CA1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Ремонт,</w:t>
            </w:r>
          </w:p>
          <w:p w:rsidR="005E0CA1" w:rsidRDefault="005E0CA1" w:rsidP="005E0CA1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ТСР,</w:t>
            </w:r>
          </w:p>
          <w:p w:rsidR="00CB0568" w:rsidRDefault="005E0CA1" w:rsidP="005E0CA1">
            <w:pPr>
              <w:snapToGrid w:val="0"/>
              <w:spacing w:line="240" w:lineRule="auto"/>
              <w:ind w:left="-48" w:right="-86" w:firstLine="0"/>
              <w:jc w:val="left"/>
            </w:pPr>
            <w:r>
              <w:rPr>
                <w:b/>
                <w:sz w:val="24"/>
                <w:szCs w:val="24"/>
              </w:rPr>
              <w:t>Орг.</w:t>
            </w:r>
          </w:p>
        </w:tc>
      </w:tr>
      <w:tr w:rsidR="00CB0568" w:rsidTr="00CB05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0568" w:rsidRDefault="00CB0568">
            <w:pPr>
              <w:spacing w:line="240" w:lineRule="auto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5.3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Раздевалка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0568" w:rsidRPr="0081647B" w:rsidRDefault="003C1B85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нет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568" w:rsidRPr="0081647B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568" w:rsidRPr="0081647B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0CA1" w:rsidRPr="0081647B" w:rsidRDefault="005E0CA1" w:rsidP="005E0CA1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>- отсутствуют специально выделенные места в раздевалках для МГН.</w:t>
            </w:r>
          </w:p>
          <w:p w:rsidR="00CB0568" w:rsidRPr="0081647B" w:rsidRDefault="00CB0568" w:rsidP="00915AA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568" w:rsidRPr="0081647B" w:rsidRDefault="005E0CA1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81647B">
              <w:rPr>
                <w:b/>
                <w:sz w:val="24"/>
                <w:szCs w:val="24"/>
                <w:highlight w:val="yellow"/>
              </w:rPr>
              <w:t>К</w:t>
            </w:r>
            <w:proofErr w:type="gramStart"/>
            <w:r w:rsidRPr="0081647B">
              <w:rPr>
                <w:b/>
                <w:sz w:val="24"/>
                <w:szCs w:val="24"/>
                <w:highlight w:val="yellow"/>
              </w:rPr>
              <w:t>,О</w:t>
            </w:r>
            <w:proofErr w:type="gramEnd"/>
            <w:r w:rsidRPr="0081647B">
              <w:rPr>
                <w:b/>
                <w:sz w:val="24"/>
                <w:szCs w:val="24"/>
                <w:highlight w:val="yellow"/>
              </w:rPr>
              <w:t>,С</w:t>
            </w: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568" w:rsidRPr="0081647B" w:rsidRDefault="005E0CA1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81647B">
              <w:rPr>
                <w:sz w:val="24"/>
                <w:szCs w:val="24"/>
                <w:highlight w:val="yellow"/>
              </w:rPr>
              <w:t xml:space="preserve">- нумерация шкафов раздевальных должна быть выполнена рельефным шрифтом и </w:t>
            </w:r>
            <w:proofErr w:type="gramStart"/>
            <w:r w:rsidRPr="0081647B">
              <w:rPr>
                <w:sz w:val="24"/>
                <w:szCs w:val="24"/>
                <w:highlight w:val="yellow"/>
              </w:rPr>
              <w:t>на</w:t>
            </w:r>
            <w:proofErr w:type="gramEnd"/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0CA1" w:rsidRDefault="005E0CA1" w:rsidP="005E0CA1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Ремонт,</w:t>
            </w:r>
          </w:p>
          <w:p w:rsidR="005E0CA1" w:rsidRDefault="005E0CA1" w:rsidP="005E0CA1">
            <w:pPr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ТСР,</w:t>
            </w:r>
          </w:p>
          <w:p w:rsidR="00CB0568" w:rsidRDefault="00CB0568">
            <w:pPr>
              <w:snapToGrid w:val="0"/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5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568" w:rsidRDefault="00CB0568">
            <w:pPr>
              <w:snapToGrid w:val="0"/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568" w:rsidRDefault="00CB0568">
            <w:pPr>
              <w:snapToGrid w:val="0"/>
            </w:pPr>
          </w:p>
        </w:tc>
      </w:tr>
      <w:tr w:rsidR="00CB0568" w:rsidTr="00CB0568">
        <w:trPr>
          <w:gridAfter w:val="2"/>
          <w:wAfter w:w="75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0568" w:rsidRDefault="00CB0568">
            <w:pPr>
              <w:snapToGrid w:val="0"/>
              <w:spacing w:line="240" w:lineRule="auto"/>
              <w:ind w:left="-14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требования к зоне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0568" w:rsidRDefault="00CB0568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bCs/>
                <w:color w:val="000000"/>
                <w:sz w:val="24"/>
                <w:szCs w:val="24"/>
              </w:rPr>
              <w:t>Во всех зданиях, где имеются санитарно-бытовые помещения, должны быть предусмотрены специально оборудованные для МГН места в раздевальных, универсальные кабины в уборных и душевых, ванных.</w:t>
            </w:r>
            <w:bookmarkStart w:id="4" w:name="redstr87"/>
            <w:bookmarkEnd w:id="4"/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СП 59.13330.2016 п. 6.3.1</w:t>
            </w:r>
          </w:p>
          <w:p w:rsidR="00CB0568" w:rsidRDefault="00CB056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этом  должна</w:t>
            </w:r>
            <w:r>
              <w:rPr>
                <w:b/>
                <w:color w:val="0070C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обеспечиваться  доступность уборных общего пользования для </w:t>
            </w:r>
            <w:r>
              <w:rPr>
                <w:bCs/>
                <w:sz w:val="24"/>
                <w:szCs w:val="24"/>
              </w:rPr>
              <w:t xml:space="preserve">людей с нарушением зрения </w:t>
            </w:r>
            <w:r>
              <w:rPr>
                <w:b/>
                <w:bCs/>
                <w:sz w:val="24"/>
                <w:szCs w:val="24"/>
              </w:rPr>
              <w:t>СП 59.  13330.2016 п. 6.3.1.</w:t>
            </w:r>
          </w:p>
          <w:p w:rsidR="00CB0568" w:rsidRDefault="00CB056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доступных кабинах (душевых, ванных) и универсальных кабинах уборных следует применять водопроводные краны с рычажной рукояткой и термостатом, а при </w:t>
            </w:r>
            <w:r>
              <w:rPr>
                <w:sz w:val="24"/>
                <w:szCs w:val="24"/>
              </w:rPr>
              <w:lastRenderedPageBreak/>
              <w:t xml:space="preserve">возможности – с автоматическими и сенсорными кранами бесконтактного типа. Применение кранов с раздельным управлением горячей и холодной водой не допускается </w:t>
            </w:r>
            <w:r>
              <w:rPr>
                <w:b/>
                <w:sz w:val="24"/>
                <w:szCs w:val="24"/>
              </w:rPr>
              <w:t xml:space="preserve">СП 59 13330.2016 п. 6.3.9. </w:t>
            </w:r>
          </w:p>
          <w:p w:rsidR="00CB0568" w:rsidRDefault="00CB056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дверей блоков санитарно-бытовых помещений включающих доступные универсальные кабины уборной следует предусматривать (со стороны ручки) информационные таблички помещений (выполненные рельефно-графическим и рельефно-точечным способом), расположенные на высоте от 1,2 до 1,6 м. от уровня пола и на расстоянии 0,1 – 0,5 м. от края двери  </w:t>
            </w:r>
            <w:r>
              <w:rPr>
                <w:b/>
                <w:sz w:val="24"/>
                <w:szCs w:val="24"/>
              </w:rPr>
              <w:t xml:space="preserve">СП 59 13330.2016 п.6.3.6. </w:t>
            </w:r>
          </w:p>
          <w:p w:rsidR="00CB0568" w:rsidRDefault="00CB0568">
            <w:pPr>
              <w:pStyle w:val="a5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Назначить приказом сотрудников, ответственных за организацию ситуационной помощи с разработкой должностных инструкций, с проведением обучения правилам оказания ситуационной помощи и инструктажей со всеми сотрудниками.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568" w:rsidRDefault="005E0CA1">
            <w:pPr>
              <w:snapToGrid w:val="0"/>
              <w:spacing w:line="240" w:lineRule="auto"/>
              <w:ind w:left="-48" w:right="-86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Орг</w:t>
            </w:r>
          </w:p>
        </w:tc>
      </w:tr>
    </w:tbl>
    <w:p w:rsidR="00CB0568" w:rsidRDefault="00CB0568" w:rsidP="00CB0568">
      <w:pPr>
        <w:spacing w:line="240" w:lineRule="auto"/>
        <w:ind w:firstLine="0"/>
        <w:rPr>
          <w:b/>
          <w:sz w:val="24"/>
          <w:szCs w:val="24"/>
        </w:rPr>
      </w:pPr>
    </w:p>
    <w:p w:rsidR="00CB0568" w:rsidRDefault="00CB0568" w:rsidP="00CB05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B0568" w:rsidRDefault="00CB0568" w:rsidP="00CB05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B0568" w:rsidRDefault="00CB0568" w:rsidP="00CB05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B0568" w:rsidRDefault="00CB0568" w:rsidP="00CB0568">
      <w:pPr>
        <w:spacing w:line="240" w:lineRule="auto"/>
        <w:ind w:firstLine="0"/>
        <w:jc w:val="center"/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 xml:space="preserve"> Заключение по зоне:</w:t>
      </w:r>
    </w:p>
    <w:p w:rsidR="00CB0568" w:rsidRDefault="00CB0568" w:rsidP="00CB0568">
      <w:pPr>
        <w:spacing w:line="240" w:lineRule="auto"/>
        <w:ind w:firstLine="0"/>
        <w:jc w:val="center"/>
      </w:pPr>
    </w:p>
    <w:tbl>
      <w:tblPr>
        <w:tblW w:w="0" w:type="auto"/>
        <w:tblInd w:w="-5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686"/>
        <w:gridCol w:w="4961"/>
        <w:gridCol w:w="1276"/>
        <w:gridCol w:w="1417"/>
        <w:gridCol w:w="4413"/>
      </w:tblGrid>
      <w:tr w:rsidR="00CB0568" w:rsidTr="00CB0568"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4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Состояние доступности*</w:t>
            </w: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(к пункту 3.4 Акта обследования ОСИ)</w:t>
            </w: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Приложение</w:t>
            </w:r>
          </w:p>
        </w:tc>
        <w:tc>
          <w:tcPr>
            <w:tcW w:w="4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Рекомендации по адаптации</w:t>
            </w:r>
          </w:p>
          <w:p w:rsidR="00CB0568" w:rsidRDefault="00CB05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(вид работы)**</w:t>
            </w:r>
          </w:p>
          <w:p w:rsidR="00CB0568" w:rsidRDefault="00CB0568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  <w:szCs w:val="24"/>
              </w:rPr>
              <w:t>к пункту 4.1 Акта обследования ОСИ</w:t>
            </w:r>
          </w:p>
        </w:tc>
      </w:tr>
      <w:tr w:rsidR="00CB0568" w:rsidTr="00CB0568"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на плане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№ фото</w:t>
            </w:r>
          </w:p>
        </w:tc>
        <w:tc>
          <w:tcPr>
            <w:tcW w:w="4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0568" w:rsidRDefault="00CB0568">
            <w:pPr>
              <w:suppressAutoHyphens w:val="0"/>
              <w:spacing w:line="240" w:lineRule="auto"/>
              <w:ind w:firstLine="0"/>
              <w:jc w:val="left"/>
            </w:pPr>
          </w:p>
        </w:tc>
      </w:tr>
      <w:tr w:rsidR="00CB0568" w:rsidTr="00CB0568">
        <w:tc>
          <w:tcPr>
            <w:tcW w:w="3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Санитарно-гигиенических помещений:</w:t>
            </w:r>
          </w:p>
          <w:p w:rsidR="00915AA9" w:rsidRDefault="00915AA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МОУ Скородумская ООШ</w:t>
            </w:r>
          </w:p>
          <w:p w:rsidR="00CB0568" w:rsidRDefault="00CB0568">
            <w:pPr>
              <w:pStyle w:val="TableContents"/>
              <w:ind w:right="46"/>
              <w:jc w:val="center"/>
              <w:rPr>
                <w:lang w:val="ru-RU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B0568" w:rsidRDefault="00CB05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ВНД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0568" w:rsidRDefault="00CB05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0568" w:rsidRDefault="00915AA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44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0568" w:rsidRDefault="00CB056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Ремонт, </w:t>
            </w:r>
          </w:p>
          <w:p w:rsidR="00CB0568" w:rsidRDefault="00CB0568">
            <w:pPr>
              <w:spacing w:line="240" w:lineRule="auto"/>
              <w:ind w:firstLine="0"/>
              <w:jc w:val="left"/>
            </w:pPr>
            <w:r>
              <w:rPr>
                <w:sz w:val="24"/>
                <w:szCs w:val="24"/>
              </w:rPr>
              <w:t>Индивидуальное решение с ТСР, Организационные мероприятия</w:t>
            </w:r>
          </w:p>
        </w:tc>
      </w:tr>
    </w:tbl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b/>
          <w:sz w:val="20"/>
          <w:szCs w:val="20"/>
        </w:rPr>
        <w:t xml:space="preserve">* указывается: </w:t>
      </w:r>
    </w:p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ДП-В - доступно полностью всем;  </w:t>
      </w:r>
    </w:p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ДП-И (К, О, С, Г, У) – доступно полностью избирательно (указать категории инвалидов); </w:t>
      </w:r>
    </w:p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ДЧ-В - доступно частично всем; </w:t>
      </w:r>
    </w:p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ДЧ-И (К, О, С, Г, У) – доступно частично избирательно (указать категории инвалидов); </w:t>
      </w:r>
    </w:p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ДУ - доступно условно, </w:t>
      </w:r>
    </w:p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ВНД – недоступно (временно недоступно)</w:t>
      </w:r>
    </w:p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b/>
          <w:sz w:val="20"/>
          <w:szCs w:val="20"/>
        </w:rPr>
        <w:t xml:space="preserve">**указывается один из вариантов: </w:t>
      </w:r>
    </w:p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не нуждается; </w:t>
      </w:r>
    </w:p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ремонт (текущий, капитальный); </w:t>
      </w:r>
    </w:p>
    <w:p w:rsidR="00CB0568" w:rsidRDefault="00CB0568" w:rsidP="00CB05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индивидуальное решение с ТСР; </w:t>
      </w:r>
    </w:p>
    <w:p w:rsidR="00CB0568" w:rsidRDefault="00CB0568" w:rsidP="00CB0568">
      <w:pPr>
        <w:spacing w:line="240" w:lineRule="auto"/>
        <w:ind w:firstLine="0"/>
        <w:rPr>
          <w:sz w:val="24"/>
          <w:szCs w:val="24"/>
        </w:rPr>
      </w:pPr>
      <w:r>
        <w:rPr>
          <w:sz w:val="20"/>
          <w:szCs w:val="20"/>
        </w:rPr>
        <w:t>технические решения невозможны – организация альтернативной формы обслуживания</w:t>
      </w:r>
    </w:p>
    <w:p w:rsidR="00CB0568" w:rsidRDefault="00CB0568" w:rsidP="00CB0568">
      <w:pPr>
        <w:spacing w:line="240" w:lineRule="auto"/>
        <w:ind w:firstLine="0"/>
        <w:rPr>
          <w:sz w:val="24"/>
          <w:szCs w:val="24"/>
        </w:rPr>
      </w:pPr>
    </w:p>
    <w:p w:rsidR="00CB0568" w:rsidRDefault="00CB0568" w:rsidP="00CB0568">
      <w:pPr>
        <w:spacing w:line="240" w:lineRule="auto"/>
        <w:ind w:firstLine="0"/>
        <w:rPr>
          <w:sz w:val="24"/>
          <w:szCs w:val="24"/>
        </w:rPr>
      </w:pPr>
    </w:p>
    <w:p w:rsidR="00CB0568" w:rsidRDefault="00CB0568" w:rsidP="00CB0568">
      <w:pPr>
        <w:pStyle w:val="a5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Комментарий к заключению:</w:t>
      </w:r>
      <w:r>
        <w:rPr>
          <w:sz w:val="24"/>
          <w:szCs w:val="24"/>
        </w:rPr>
        <w:t xml:space="preserve"> </w:t>
      </w:r>
    </w:p>
    <w:p w:rsidR="00350B47" w:rsidRDefault="00CB0568" w:rsidP="00CB0568">
      <w:r>
        <w:rPr>
          <w:sz w:val="24"/>
          <w:szCs w:val="24"/>
        </w:rPr>
        <w:t>Состояние доступности санитарно – гигиенических помещений оценено, как  временно недоступное для инвалидов категории (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, О, С), что не обеспечивает их полноценного нахождения на объекте. Для обеспечения условий доступности, необходимо оборудовать санитарно - гигиеническое помещение для МГН. </w:t>
      </w:r>
      <w:proofErr w:type="gramStart"/>
      <w:r>
        <w:rPr>
          <w:sz w:val="24"/>
          <w:szCs w:val="24"/>
        </w:rPr>
        <w:t>Назначить приказом  сотрудников, ответственных за организацию ситуационной помощи, с разработкой должностных инструкций,  проведением обучения правилам оказания ситуационной помощи и инструктажей со всеми сотрудниками (</w:t>
      </w:r>
      <w:proofErr w:type="spellStart"/>
      <w:r>
        <w:rPr>
          <w:sz w:val="24"/>
          <w:szCs w:val="24"/>
        </w:rPr>
        <w:t>организац</w:t>
      </w:r>
      <w:proofErr w:type="spellEnd"/>
      <w:proofErr w:type="gramEnd"/>
    </w:p>
    <w:sectPr w:rsidR="00350B47" w:rsidSect="00CB05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0568"/>
    <w:rsid w:val="00141529"/>
    <w:rsid w:val="00334A52"/>
    <w:rsid w:val="00350B47"/>
    <w:rsid w:val="003C1B85"/>
    <w:rsid w:val="005E0CA1"/>
    <w:rsid w:val="00791A80"/>
    <w:rsid w:val="0081647B"/>
    <w:rsid w:val="00915AA9"/>
    <w:rsid w:val="00CB0568"/>
    <w:rsid w:val="00D81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68"/>
    <w:pPr>
      <w:suppressAutoHyphens/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B0568"/>
    <w:pPr>
      <w:spacing w:after="120"/>
    </w:pPr>
  </w:style>
  <w:style w:type="character" w:customStyle="1" w:styleId="a4">
    <w:name w:val="Основной текст Знак"/>
    <w:basedOn w:val="a0"/>
    <w:link w:val="a3"/>
    <w:rsid w:val="00CB0568"/>
    <w:rPr>
      <w:rFonts w:ascii="Times New Roman" w:eastAsia="Calibri" w:hAnsi="Times New Roman" w:cs="Times New Roman"/>
      <w:sz w:val="26"/>
      <w:szCs w:val="26"/>
      <w:lang w:eastAsia="ar-SA"/>
    </w:rPr>
  </w:style>
  <w:style w:type="paragraph" w:styleId="a5">
    <w:name w:val="No Spacing"/>
    <w:qFormat/>
    <w:rsid w:val="00CB0568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TableContents">
    <w:name w:val="Table Contents"/>
    <w:basedOn w:val="a"/>
    <w:rsid w:val="00CB0568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kern w:val="2"/>
      <w:sz w:val="24"/>
      <w:szCs w:val="24"/>
      <w:lang w:val="en-US" w:eastAsia="en-US" w:bidi="en-US"/>
    </w:rPr>
  </w:style>
  <w:style w:type="character" w:customStyle="1" w:styleId="WW8Num1z0">
    <w:name w:val="WW8Num1z0"/>
    <w:rsid w:val="005E0C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9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1365</Words>
  <Characters>7783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2019-11-29T11:14:00Z</dcterms:created>
  <dcterms:modified xsi:type="dcterms:W3CDTF">2020-02-18T11:35:00Z</dcterms:modified>
</cp:coreProperties>
</file>